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331D4" w:rsidRDefault="003B7A81" w:rsidP="000331D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331D4">
        <w:rPr>
          <w:rFonts w:cs="Times New Roman"/>
          <w:sz w:val="24"/>
          <w:szCs w:val="24"/>
        </w:rPr>
        <w:t>Должностной регламент</w:t>
      </w:r>
    </w:p>
    <w:p w:rsidR="0014344C" w:rsidRPr="000331D4" w:rsidRDefault="00A96EED" w:rsidP="000331D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331D4">
        <w:rPr>
          <w:rFonts w:cs="Times New Roman"/>
          <w:sz w:val="24"/>
          <w:szCs w:val="24"/>
        </w:rPr>
        <w:t>Старшего</w:t>
      </w:r>
      <w:r w:rsidR="0014344C" w:rsidRPr="000331D4">
        <w:rPr>
          <w:rFonts w:cs="Times New Roman"/>
          <w:sz w:val="24"/>
          <w:szCs w:val="24"/>
        </w:rPr>
        <w:t xml:space="preserve"> государственного налогового инспектора </w:t>
      </w:r>
    </w:p>
    <w:p w:rsidR="0014344C" w:rsidRPr="000331D4" w:rsidRDefault="0014344C" w:rsidP="000331D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331D4">
        <w:rPr>
          <w:rFonts w:cs="Times New Roman"/>
          <w:sz w:val="24"/>
          <w:szCs w:val="24"/>
        </w:rPr>
        <w:t xml:space="preserve">отдела выездных проверок </w:t>
      </w:r>
    </w:p>
    <w:p w:rsidR="0014344C" w:rsidRPr="000331D4" w:rsidRDefault="0014344C" w:rsidP="000331D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331D4">
        <w:rPr>
          <w:rFonts w:cs="Times New Roman"/>
          <w:sz w:val="24"/>
          <w:szCs w:val="24"/>
        </w:rPr>
        <w:t xml:space="preserve">Межрайонной инспекции Федеральной налоговой службы № 6 </w:t>
      </w:r>
    </w:p>
    <w:p w:rsidR="0014344C" w:rsidRPr="000331D4" w:rsidRDefault="0014344C" w:rsidP="000331D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331D4">
        <w:rPr>
          <w:rFonts w:cs="Times New Roman"/>
          <w:sz w:val="24"/>
          <w:szCs w:val="24"/>
        </w:rPr>
        <w:t>по Рязанской области</w:t>
      </w:r>
    </w:p>
    <w:p w:rsidR="0063504C" w:rsidRPr="000331D4" w:rsidRDefault="0063504C" w:rsidP="000331D4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331D4" w:rsidRDefault="003B7A81" w:rsidP="000331D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331D4">
        <w:rPr>
          <w:rFonts w:ascii="Times New Roman" w:hAnsi="Times New Roman" w:cs="Times New Roman"/>
          <w:b/>
          <w:sz w:val="24"/>
          <w:szCs w:val="24"/>
        </w:rPr>
        <w:t> </w:t>
      </w:r>
      <w:r w:rsidRPr="000331D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331D4" w:rsidRDefault="003B7A81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31D4" w:rsidRDefault="003B7A81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1.</w:t>
      </w:r>
      <w:r w:rsidR="00016846" w:rsidRPr="000331D4">
        <w:rPr>
          <w:rFonts w:ascii="Times New Roman" w:hAnsi="Times New Roman" w:cs="Times New Roman"/>
          <w:sz w:val="24"/>
          <w:szCs w:val="24"/>
        </w:rPr>
        <w:t> </w:t>
      </w:r>
      <w:r w:rsidRPr="000331D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331D4">
        <w:rPr>
          <w:rFonts w:ascii="Times New Roman" w:hAnsi="Times New Roman" w:cs="Times New Roman"/>
          <w:sz w:val="24"/>
          <w:szCs w:val="24"/>
        </w:rPr>
        <w:br/>
      </w:r>
      <w:r w:rsidRPr="000331D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331D4">
        <w:rPr>
          <w:rFonts w:ascii="Times New Roman" w:hAnsi="Times New Roman" w:cs="Times New Roman"/>
          <w:sz w:val="24"/>
          <w:szCs w:val="24"/>
        </w:rPr>
        <w:t>–</w:t>
      </w:r>
      <w:r w:rsidRPr="000331D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0331D4">
        <w:rPr>
          <w:rFonts w:ascii="Times New Roman" w:hAnsi="Times New Roman" w:cs="Times New Roman"/>
          <w:sz w:val="24"/>
          <w:szCs w:val="24"/>
        </w:rPr>
        <w:t xml:space="preserve"> </w:t>
      </w:r>
      <w:r w:rsidR="00A96EED" w:rsidRPr="000331D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4344C" w:rsidRPr="000331D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выездных проверок Межрайонной инспекции Федеральной налоговой службы № 6 по Рязанской области </w:t>
      </w:r>
      <w:r w:rsidRPr="000331D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0331D4">
        <w:rPr>
          <w:rFonts w:ascii="Times New Roman" w:hAnsi="Times New Roman" w:cs="Times New Roman"/>
          <w:sz w:val="24"/>
          <w:szCs w:val="24"/>
        </w:rPr>
        <w:t>старшей</w:t>
      </w:r>
      <w:r w:rsidRPr="000331D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0331D4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0331D4">
        <w:rPr>
          <w:rFonts w:ascii="Times New Roman" w:hAnsi="Times New Roman" w:cs="Times New Roman"/>
          <w:sz w:val="24"/>
          <w:szCs w:val="24"/>
        </w:rPr>
        <w:t>.</w:t>
      </w:r>
    </w:p>
    <w:p w:rsidR="00D6462A" w:rsidRPr="000331D4" w:rsidRDefault="00D6462A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331D4">
        <w:rPr>
          <w:rFonts w:ascii="Times New Roman" w:hAnsi="Times New Roman" w:cs="Times New Roman"/>
          <w:sz w:val="24"/>
          <w:szCs w:val="24"/>
        </w:rPr>
        <w:t>–</w:t>
      </w:r>
      <w:r w:rsidRPr="000331D4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0331D4">
        <w:rPr>
          <w:rFonts w:ascii="Times New Roman" w:hAnsi="Times New Roman" w:cs="Times New Roman"/>
          <w:sz w:val="24"/>
          <w:szCs w:val="24"/>
        </w:rPr>
        <w:t>11-3-4-09</w:t>
      </w:r>
      <w:r w:rsidR="00A96EED" w:rsidRPr="000331D4">
        <w:rPr>
          <w:rFonts w:ascii="Times New Roman" w:hAnsi="Times New Roman" w:cs="Times New Roman"/>
          <w:sz w:val="24"/>
          <w:szCs w:val="24"/>
        </w:rPr>
        <w:t>5</w:t>
      </w:r>
      <w:r w:rsidR="00CE5967" w:rsidRPr="000331D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331D4" w:rsidRDefault="00E5383C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2.</w:t>
      </w:r>
      <w:r w:rsidR="00016846" w:rsidRPr="000331D4">
        <w:rPr>
          <w:rFonts w:ascii="Times New Roman" w:hAnsi="Times New Roman" w:cs="Times New Roman"/>
          <w:sz w:val="24"/>
          <w:szCs w:val="24"/>
        </w:rPr>
        <w:t> </w:t>
      </w:r>
      <w:r w:rsidRPr="000331D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96EED" w:rsidRPr="000331D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4344C" w:rsidRPr="000331D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 проверок</w:t>
      </w:r>
      <w:r w:rsidR="00016846" w:rsidRPr="000331D4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0331D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0331D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331D4" w:rsidRDefault="00E5383C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3.</w:t>
      </w:r>
      <w:r w:rsidR="00016846" w:rsidRPr="000331D4">
        <w:rPr>
          <w:rFonts w:ascii="Times New Roman" w:hAnsi="Times New Roman" w:cs="Times New Roman"/>
          <w:sz w:val="24"/>
          <w:szCs w:val="24"/>
        </w:rPr>
        <w:t> </w:t>
      </w:r>
      <w:r w:rsidRPr="000331D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96EED" w:rsidRPr="000331D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4344C" w:rsidRPr="000331D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 проверок</w:t>
      </w:r>
      <w:r w:rsidRPr="000331D4">
        <w:rPr>
          <w:rFonts w:ascii="Times New Roman" w:hAnsi="Times New Roman" w:cs="Times New Roman"/>
          <w:sz w:val="24"/>
          <w:szCs w:val="24"/>
        </w:rPr>
        <w:t>:</w:t>
      </w:r>
      <w:r w:rsidR="00B14EB0" w:rsidRPr="000331D4">
        <w:rPr>
          <w:rFonts w:ascii="Times New Roman" w:hAnsi="Times New Roman" w:cs="Times New Roman"/>
          <w:sz w:val="24"/>
          <w:szCs w:val="24"/>
        </w:rPr>
        <w:t xml:space="preserve"> </w:t>
      </w:r>
      <w:r w:rsidR="00FB5D9D" w:rsidRPr="000331D4">
        <w:rPr>
          <w:rFonts w:ascii="Times New Roman" w:hAnsi="Times New Roman" w:cs="Times New Roman"/>
          <w:sz w:val="24"/>
          <w:szCs w:val="24"/>
        </w:rPr>
        <w:t>осуществление налогового контроля (</w:t>
      </w:r>
      <w:proofErr w:type="spellStart"/>
      <w:r w:rsidR="007424E3" w:rsidRPr="000331D4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="007424E3" w:rsidRPr="000331D4">
        <w:rPr>
          <w:rFonts w:ascii="Times New Roman" w:hAnsi="Times New Roman" w:cs="Times New Roman"/>
          <w:sz w:val="24"/>
          <w:szCs w:val="24"/>
        </w:rPr>
        <w:t xml:space="preserve"> анализ и истребование документов</w:t>
      </w:r>
      <w:r w:rsidR="00FB5D9D" w:rsidRPr="000331D4">
        <w:rPr>
          <w:rFonts w:ascii="Times New Roman" w:hAnsi="Times New Roman" w:cs="Times New Roman"/>
          <w:sz w:val="24"/>
          <w:szCs w:val="24"/>
        </w:rPr>
        <w:t>)</w:t>
      </w:r>
      <w:r w:rsidR="00B14EB0" w:rsidRPr="000331D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331D4" w:rsidRDefault="00016846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4</w:t>
      </w:r>
      <w:r w:rsidR="003B7A81" w:rsidRPr="000331D4">
        <w:rPr>
          <w:rFonts w:ascii="Times New Roman" w:hAnsi="Times New Roman" w:cs="Times New Roman"/>
          <w:sz w:val="24"/>
          <w:szCs w:val="24"/>
        </w:rPr>
        <w:t>.</w:t>
      </w:r>
      <w:r w:rsidRPr="000331D4">
        <w:rPr>
          <w:rFonts w:ascii="Times New Roman" w:hAnsi="Times New Roman" w:cs="Times New Roman"/>
          <w:sz w:val="24"/>
          <w:szCs w:val="24"/>
        </w:rPr>
        <w:t> </w:t>
      </w:r>
      <w:r w:rsidR="003B7A81" w:rsidRPr="000331D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96EED" w:rsidRPr="000331D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4344C" w:rsidRPr="000331D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 проверок</w:t>
      </w:r>
      <w:r w:rsidR="007F339E" w:rsidRPr="000331D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31D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0331D4">
        <w:rPr>
          <w:rFonts w:ascii="Times New Roman" w:hAnsi="Times New Roman" w:cs="Times New Roman"/>
          <w:sz w:val="24"/>
          <w:szCs w:val="24"/>
        </w:rPr>
        <w:t>е</w:t>
      </w:r>
      <w:r w:rsidR="003B7A81" w:rsidRPr="000331D4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0331D4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0331D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331D4" w:rsidRDefault="001559CE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5. </w:t>
      </w:r>
      <w:r w:rsidR="00A96EED" w:rsidRPr="000331D4">
        <w:rPr>
          <w:rFonts w:ascii="Times New Roman" w:hAnsi="Times New Roman" w:cs="Times New Roman"/>
          <w:sz w:val="24"/>
          <w:szCs w:val="24"/>
        </w:rPr>
        <w:t>Старший г</w:t>
      </w:r>
      <w:r w:rsidR="0014344C" w:rsidRPr="000331D4">
        <w:rPr>
          <w:rFonts w:ascii="Times New Roman" w:hAnsi="Times New Roman" w:cs="Times New Roman"/>
          <w:sz w:val="24"/>
          <w:szCs w:val="24"/>
        </w:rPr>
        <w:t>осударственн</w:t>
      </w:r>
      <w:r w:rsidR="002640A7" w:rsidRPr="000331D4">
        <w:rPr>
          <w:rFonts w:ascii="Times New Roman" w:hAnsi="Times New Roman" w:cs="Times New Roman"/>
          <w:sz w:val="24"/>
          <w:szCs w:val="24"/>
        </w:rPr>
        <w:t>ый</w:t>
      </w:r>
      <w:r w:rsidR="0014344C" w:rsidRPr="000331D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0331D4">
        <w:rPr>
          <w:rFonts w:ascii="Times New Roman" w:hAnsi="Times New Roman" w:cs="Times New Roman"/>
          <w:sz w:val="24"/>
          <w:szCs w:val="24"/>
        </w:rPr>
        <w:t>ый</w:t>
      </w:r>
      <w:r w:rsidR="0014344C" w:rsidRPr="000331D4">
        <w:rPr>
          <w:rFonts w:ascii="Times New Roman" w:hAnsi="Times New Roman" w:cs="Times New Roman"/>
          <w:sz w:val="24"/>
          <w:szCs w:val="24"/>
        </w:rPr>
        <w:t xml:space="preserve"> инспектор отдела выездных проверок </w:t>
      </w:r>
      <w:r w:rsidR="003B7A81" w:rsidRPr="000331D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0331D4">
        <w:rPr>
          <w:rFonts w:ascii="Times New Roman" w:hAnsi="Times New Roman" w:cs="Times New Roman"/>
          <w:sz w:val="24"/>
          <w:szCs w:val="24"/>
        </w:rPr>
        <w:t>начальнику отдела выездных проверок</w:t>
      </w:r>
      <w:r w:rsidR="003B7A81" w:rsidRPr="000331D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331D4" w:rsidRDefault="003B7A81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31D4" w:rsidRDefault="003B7A81" w:rsidP="000331D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331D4">
        <w:rPr>
          <w:rFonts w:ascii="Times New Roman" w:hAnsi="Times New Roman" w:cs="Times New Roman"/>
          <w:b/>
          <w:sz w:val="24"/>
          <w:szCs w:val="24"/>
        </w:rPr>
        <w:t> </w:t>
      </w:r>
      <w:r w:rsidRPr="000331D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331D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331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331D4" w:rsidRDefault="003B7A81" w:rsidP="000331D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31D4" w:rsidRDefault="007B2780" w:rsidP="000331D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6</w:t>
      </w:r>
      <w:r w:rsidR="003B7A81" w:rsidRPr="000331D4">
        <w:rPr>
          <w:rFonts w:ascii="Times New Roman" w:hAnsi="Times New Roman" w:cs="Times New Roman"/>
          <w:sz w:val="24"/>
          <w:szCs w:val="24"/>
        </w:rPr>
        <w:t>.</w:t>
      </w:r>
      <w:r w:rsidR="0049073B" w:rsidRPr="000331D4">
        <w:rPr>
          <w:rFonts w:ascii="Times New Roman" w:hAnsi="Times New Roman" w:cs="Times New Roman"/>
          <w:sz w:val="24"/>
          <w:szCs w:val="24"/>
        </w:rPr>
        <w:t> </w:t>
      </w:r>
      <w:r w:rsidR="003B7A81" w:rsidRPr="000331D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96EED" w:rsidRPr="000331D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640A7" w:rsidRPr="000331D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 проверок</w:t>
      </w:r>
      <w:r w:rsidR="003B7A81" w:rsidRPr="000331D4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0331D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331D4" w:rsidRDefault="007B2780" w:rsidP="000331D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6.1.</w:t>
      </w:r>
      <w:r w:rsidR="0049073B" w:rsidRPr="000331D4">
        <w:rPr>
          <w:rFonts w:ascii="Times New Roman" w:hAnsi="Times New Roman" w:cs="Times New Roman"/>
          <w:sz w:val="24"/>
          <w:szCs w:val="24"/>
        </w:rPr>
        <w:t> </w:t>
      </w:r>
      <w:r w:rsidRPr="000331D4">
        <w:rPr>
          <w:rFonts w:ascii="Times New Roman" w:hAnsi="Times New Roman" w:cs="Times New Roman"/>
          <w:sz w:val="24"/>
          <w:szCs w:val="24"/>
        </w:rPr>
        <w:t>Н</w:t>
      </w:r>
      <w:r w:rsidR="003B7A81" w:rsidRPr="000331D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0331D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0331D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331D4" w:rsidRDefault="0049073B" w:rsidP="000331D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D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0331D4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0331D4">
        <w:rPr>
          <w:rFonts w:ascii="Times New Roman" w:hAnsi="Times New Roman" w:cs="Times New Roman"/>
          <w:sz w:val="24"/>
          <w:szCs w:val="24"/>
        </w:rPr>
        <w:t>.</w:t>
      </w:r>
    </w:p>
    <w:p w:rsidR="002A6E6E" w:rsidRPr="000331D4" w:rsidRDefault="0098413A" w:rsidP="000331D4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D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331D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331D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331D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331D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0331D4" w:rsidRDefault="002A6E6E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0331D4" w:rsidRDefault="002A6E6E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0331D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331D4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0331D4" w:rsidRDefault="002A6E6E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0331D4" w:rsidRDefault="002A6E6E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331D4" w:rsidRDefault="00C20C8F" w:rsidP="000331D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0331D4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0331D4">
        <w:rPr>
          <w:rFonts w:ascii="Times New Roman" w:hAnsi="Times New Roman" w:cs="Times New Roman"/>
          <w:sz w:val="24"/>
          <w:szCs w:val="24"/>
        </w:rPr>
        <w:t>:</w:t>
      </w:r>
    </w:p>
    <w:p w:rsidR="000331D4" w:rsidRPr="000331D4" w:rsidRDefault="00CA730A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6.4.1.</w:t>
      </w:r>
      <w:r w:rsidR="0071560A" w:rsidRPr="000331D4">
        <w:rPr>
          <w:rFonts w:ascii="Times New Roman" w:hAnsi="Times New Roman" w:cs="Times New Roman"/>
          <w:sz w:val="24"/>
          <w:szCs w:val="24"/>
        </w:rPr>
        <w:t> </w:t>
      </w:r>
      <w:r w:rsidRPr="000331D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0331D4" w:rsidRPr="000331D4">
        <w:rPr>
          <w:rFonts w:ascii="Times New Roman" w:hAnsi="Times New Roman" w:cs="Times New Roman"/>
          <w:sz w:val="24"/>
          <w:szCs w:val="24"/>
        </w:rPr>
        <w:t xml:space="preserve"> </w:t>
      </w:r>
      <w:r w:rsidR="000331D4" w:rsidRPr="000331D4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="000331D4" w:rsidRPr="000331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331D4" w:rsidRPr="000331D4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31D4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0331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331D4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331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31D4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31D4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0331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331D4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</w:t>
      </w:r>
      <w:r w:rsidRPr="000331D4">
        <w:rPr>
          <w:rFonts w:ascii="Times New Roman" w:hAnsi="Times New Roman" w:cs="Times New Roman"/>
          <w:sz w:val="24"/>
          <w:szCs w:val="24"/>
        </w:rPr>
        <w:lastRenderedPageBreak/>
        <w:t>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0331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331D4">
        <w:rPr>
          <w:rFonts w:ascii="Times New Roman" w:hAnsi="Times New Roman" w:cs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0331D4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0331D4">
        <w:rPr>
          <w:rFonts w:ascii="Times New Roman" w:hAnsi="Times New Roman" w:cs="Times New Roman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0331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331D4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0331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331D4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31D4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0331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331D4">
        <w:rPr>
          <w:rFonts w:ascii="Times New Roman" w:hAnsi="Times New Roman" w:cs="Times New Roman"/>
          <w:sz w:val="24"/>
          <w:szCs w:val="24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331D4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331D4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331D4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 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письмо ФНС России от 31.03.2011г.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приказ ФНС России от 05.10.2009г. № ММ-8-2/41дсп@ «Регламент планирования и подготовки выездных налоговых проверок»;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приказ УФНС России по Рязанской области от 15.05.2014г. № 2.1-05-2.16/130дсп@ «Об утверждении Регламента планирования и подготовки выездных налоговых проверок»;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письмо ФНС России  от 23.03.2017г. № ЕД-5-9/547дсп@ «О выявлении обстоятельств необоснованной налоговой выгоды»;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Федеральный закон от 18.07.2017г. № 163-ФЗ «О внесении изменений в пункт 1 статьи 54.1 части первой НК РФ;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письмо ФНС России от 31.10.2017г. № ЕД-4-9/22123@ «О рекомендации по применению №163-ФЗ»;</w:t>
      </w:r>
    </w:p>
    <w:p w:rsidR="000331D4" w:rsidRPr="000331D4" w:rsidRDefault="000331D4" w:rsidP="000331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Федеральный закон от 30.12.2001г. № 195-ФЗ «Кодекс Российской Федерации об административных правонарушениях».</w:t>
      </w:r>
    </w:p>
    <w:p w:rsidR="008566D3" w:rsidRDefault="000331D4" w:rsidP="008566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8566D3" w:rsidRPr="008566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6D3" w:rsidRPr="000331D4" w:rsidRDefault="008566D3" w:rsidP="008566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566D3" w:rsidRPr="000331D4" w:rsidRDefault="008566D3" w:rsidP="008566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порядок проведения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анализа налогоплательщиков;</w:t>
      </w:r>
    </w:p>
    <w:p w:rsidR="008566D3" w:rsidRPr="000331D4" w:rsidRDefault="008566D3" w:rsidP="008566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способы проведения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анализа налогоплательщиков;</w:t>
      </w:r>
    </w:p>
    <w:p w:rsidR="008566D3" w:rsidRPr="000331D4" w:rsidRDefault="008566D3" w:rsidP="008566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организация планирования выездных налоговых проверок;</w:t>
      </w:r>
    </w:p>
    <w:p w:rsidR="008566D3" w:rsidRPr="000331D4" w:rsidRDefault="008566D3" w:rsidP="008566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организация работы по истребованию документов по поручениям других     </w:t>
      </w:r>
    </w:p>
    <w:p w:rsidR="00F01D5A" w:rsidRPr="000331D4" w:rsidRDefault="008566D3" w:rsidP="00F01D5A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налоговых органов, применение мер налоговой административной ответственности к контрагентам, не представившим (несвоевременно) истребованные документы (информацию);</w:t>
      </w:r>
      <w:r w:rsidR="00F01D5A" w:rsidRPr="00F01D5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1D5A" w:rsidRPr="000331D4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lastRenderedPageBreak/>
        <w:t>- основания проведения и особенности плановых и внеплановых проверок.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31D4">
        <w:rPr>
          <w:rFonts w:ascii="Times New Roman" w:hAnsi="Times New Roman" w:cs="Times New Roman"/>
          <w:sz w:val="24"/>
          <w:szCs w:val="24"/>
        </w:rPr>
        <w:t xml:space="preserve">- проведение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для последующего включения в план выездных налоговых проверок, проведение необходимых мероприятий налогового контроля в рамках проведения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анализа, истребование документов по поручениям других     налоговых органов, применение мер налоговой административной ответственности к контрагентам, не представившим (несвоевременно) истребованные документы (информацию), заполнение и ведение информационного ресурса отдела, взаимодействие с правоохранительными органами,</w:t>
      </w:r>
      <w:proofErr w:type="gramEnd"/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Управления.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проведение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анализа налогоплательщиков;</w:t>
      </w:r>
    </w:p>
    <w:p w:rsidR="00F01D5A" w:rsidRPr="000331D4" w:rsidRDefault="00F01D5A" w:rsidP="00F01D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истребование документов по поручениям других     налоговых органов, применение мер налоговой административной ответственности к контрагентам, не представившим (несвоевременно) истребованные документы (информацию)</w:t>
      </w:r>
    </w:p>
    <w:p w:rsidR="00F01D5A" w:rsidRDefault="00F01D5A" w:rsidP="00F01D5A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формирование и ведение информационных ресурсов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D5A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7. Основные права и обязанности старшего государственного налогового инспектора отдела выездных проверок,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1D4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выездных проверок, старший государственный налоговый инспектор отдела выездных проверок обязан: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проводить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 налогоплательщиков, подлежащих включению в план выездных налоговых проверок;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осуществлять в рамках проведения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анализа мероприятия налогового контроля: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анализировать выписки по движению денежных средств по расчетному счету;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проводить опросы свидетелей, которым могут быть известны какие-либо обстоятельства, имеющие значение для осуществления налогового контроля,     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истребовать у контрагента или у иных лиц, располагающими документами (информацией), касающимися деятельности проверяемого налогоплательщика, эти документы (информацию)</w:t>
      </w:r>
      <w:proofErr w:type="gramStart"/>
      <w:r w:rsidRPr="000331D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01D5A">
        <w:rPr>
          <w:rFonts w:ascii="Times New Roman" w:hAnsi="Times New Roman" w:cs="Times New Roman"/>
          <w:sz w:val="24"/>
          <w:szCs w:val="24"/>
        </w:rPr>
        <w:t xml:space="preserve"> </w:t>
      </w:r>
      <w:r w:rsidRPr="000331D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331D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331D4">
        <w:rPr>
          <w:rFonts w:ascii="Times New Roman" w:hAnsi="Times New Roman" w:cs="Times New Roman"/>
          <w:sz w:val="24"/>
          <w:szCs w:val="24"/>
        </w:rPr>
        <w:t xml:space="preserve">формлять результаты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анализа; 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представлять начальнику (заместителю начальника) отдела материалы </w:t>
      </w:r>
      <w:proofErr w:type="gramStart"/>
      <w:r w:rsidRPr="000331D4">
        <w:rPr>
          <w:rFonts w:ascii="Times New Roman" w:hAnsi="Times New Roman" w:cs="Times New Roman"/>
          <w:sz w:val="24"/>
          <w:szCs w:val="24"/>
        </w:rPr>
        <w:t>проведенных</w:t>
      </w:r>
      <w:proofErr w:type="gramEnd"/>
      <w:r w:rsidRPr="000331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принимать участие по другим направлениям сектора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документов: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ab/>
        <w:t>- по направлению истребования документов и исполнения иных мероприятий налогового контроля по поручениям (запросам) других налоговых органов;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ab/>
        <w:t>-  по направлению проведения контрольных мероприятий по налогоплательщикам, подлежащим ликвидации (реорганизации);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взаимодействовать с правоохранительными органами и иными контролирующими органами по вопросам, возникающим при проведении </w:t>
      </w:r>
      <w:proofErr w:type="spellStart"/>
      <w:r w:rsidRPr="000331D4">
        <w:rPr>
          <w:rFonts w:ascii="Times New Roman" w:hAnsi="Times New Roman" w:cs="Times New Roman"/>
          <w:sz w:val="24"/>
          <w:szCs w:val="24"/>
        </w:rPr>
        <w:t>предпроверочных</w:t>
      </w:r>
      <w:proofErr w:type="spellEnd"/>
      <w:r w:rsidRPr="000331D4">
        <w:rPr>
          <w:rFonts w:ascii="Times New Roman" w:hAnsi="Times New Roman" w:cs="Times New Roman"/>
          <w:sz w:val="24"/>
          <w:szCs w:val="24"/>
        </w:rPr>
        <w:t xml:space="preserve"> анализов налогоплательщиков;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отдела.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lastRenderedPageBreak/>
        <w:t>- выполнять другие указания и распоряжения руководства инспекции, начальника отдела и его заместителя.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01D5A" w:rsidRPr="000331D4" w:rsidRDefault="00F01D5A" w:rsidP="00F01D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F01D5A" w:rsidRDefault="00F01D5A" w:rsidP="00F01D5A">
      <w:pPr>
        <w:pStyle w:val="af"/>
        <w:spacing w:after="0"/>
        <w:ind w:firstLine="567"/>
        <w:jc w:val="both"/>
      </w:pPr>
      <w:r w:rsidRPr="000331D4">
        <w:t xml:space="preserve">- замещать временно отсутствующего старшего государственного налогового инспектора сектора </w:t>
      </w:r>
      <w:proofErr w:type="spellStart"/>
      <w:r w:rsidRPr="000331D4">
        <w:t>предпроверочного</w:t>
      </w:r>
      <w:proofErr w:type="spellEnd"/>
      <w:r w:rsidRPr="000331D4">
        <w:t xml:space="preserve"> ан</w:t>
      </w:r>
      <w:r>
        <w:t>ализа и истребования документов.</w:t>
      </w:r>
      <w:r w:rsidRPr="00F01D5A">
        <w:t xml:space="preserve"> </w:t>
      </w:r>
    </w:p>
    <w:p w:rsidR="00F01D5A" w:rsidRPr="000331D4" w:rsidRDefault="00F01D5A" w:rsidP="00F01D5A">
      <w:pPr>
        <w:pStyle w:val="af"/>
        <w:spacing w:after="0"/>
        <w:ind w:firstLine="567"/>
        <w:jc w:val="both"/>
      </w:pPr>
      <w:bookmarkStart w:id="0" w:name="_GoBack"/>
      <w:bookmarkEnd w:id="0"/>
      <w:r w:rsidRPr="000331D4">
        <w:t>9. В целях исполнения возложенных должностных обязанностей старший государственный налоговый инспектор отдела выездных проверок имеет право:</w:t>
      </w:r>
    </w:p>
    <w:p w:rsidR="00F01D5A" w:rsidRPr="000331D4" w:rsidRDefault="00F01D5A" w:rsidP="00F01D5A">
      <w:pPr>
        <w:pStyle w:val="af"/>
        <w:spacing w:after="0"/>
        <w:ind w:firstLine="567"/>
        <w:jc w:val="both"/>
      </w:pPr>
      <w:r w:rsidRPr="000331D4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01D5A" w:rsidRPr="000331D4" w:rsidRDefault="00F01D5A" w:rsidP="00F01D5A">
      <w:pPr>
        <w:pStyle w:val="af"/>
        <w:spacing w:after="0"/>
        <w:ind w:firstLine="567"/>
        <w:jc w:val="both"/>
      </w:pPr>
      <w:r w:rsidRPr="000331D4">
        <w:t>- на защиту своих персональных данных;</w:t>
      </w:r>
    </w:p>
    <w:p w:rsidR="00F01D5A" w:rsidRPr="000331D4" w:rsidRDefault="00F01D5A" w:rsidP="00F01D5A">
      <w:pPr>
        <w:pStyle w:val="af"/>
        <w:spacing w:after="0"/>
        <w:ind w:firstLine="567"/>
        <w:jc w:val="both"/>
      </w:pPr>
      <w:r w:rsidRPr="000331D4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F01D5A" w:rsidRPr="000331D4" w:rsidRDefault="00F01D5A" w:rsidP="00F01D5A">
      <w:pPr>
        <w:pStyle w:val="af"/>
        <w:spacing w:after="0"/>
        <w:ind w:firstLine="567"/>
        <w:jc w:val="both"/>
      </w:pPr>
      <w:r w:rsidRPr="000331D4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F01D5A" w:rsidRPr="000331D4" w:rsidRDefault="00F01D5A" w:rsidP="00F01D5A">
      <w:pPr>
        <w:pStyle w:val="af"/>
        <w:spacing w:after="0"/>
        <w:ind w:firstLine="567"/>
        <w:jc w:val="both"/>
      </w:pPr>
      <w:r w:rsidRPr="000331D4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0331D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331D4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</w:t>
      </w:r>
      <w:r w:rsidRPr="000331D4">
        <w:rPr>
          <w:rFonts w:ascii="Times New Roman" w:hAnsi="Times New Roman" w:cs="Times New Roman"/>
          <w:sz w:val="24"/>
          <w:szCs w:val="24"/>
        </w:rPr>
        <w:lastRenderedPageBreak/>
        <w:t>области, приказами (распоряжениями) Межрайонной инспекции Федеральной налоговой службы  № 6 по Рязанской области.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11. 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старший государственный налоговый инспектор отдела выездных проверок вправе или обязан</w:t>
      </w:r>
      <w:r w:rsidRPr="000331D4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старший государственный налоговый инспектор отдела выездных проверок вправе самостоятельно принимать решения по вопросам: 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старший государственный налоговый инспектор вправе принимать решения, необходимые для выполнения своих должностных обязанностей.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вопросам:</w:t>
      </w:r>
    </w:p>
    <w:p w:rsidR="00F01D5A" w:rsidRPr="000331D4" w:rsidRDefault="00F01D5A" w:rsidP="00F01D5A">
      <w:pPr>
        <w:pStyle w:val="af"/>
        <w:spacing w:after="0"/>
        <w:ind w:firstLine="567"/>
      </w:pPr>
      <w:r w:rsidRPr="000331D4">
        <w:t>предусмотренным Положением об инспекции, иными нормативными актами, административным  регламентом ФНС России;</w:t>
      </w:r>
    </w:p>
    <w:p w:rsidR="00F01D5A" w:rsidRPr="000331D4" w:rsidRDefault="00F01D5A" w:rsidP="00F01D5A">
      <w:pPr>
        <w:pStyle w:val="af"/>
        <w:spacing w:after="0"/>
        <w:ind w:firstLine="567"/>
      </w:pPr>
      <w:r w:rsidRPr="000331D4">
        <w:t>иным вопросам.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старший государственный налоговый инспектор отдела выездных проверок вправе или обязан участвовать </w:t>
      </w:r>
      <w:r w:rsidRPr="000331D4">
        <w:rPr>
          <w:rFonts w:ascii="Times New Roman" w:hAnsi="Times New Roman" w:cs="Times New Roman"/>
          <w:b/>
          <w:sz w:val="24"/>
          <w:szCs w:val="24"/>
        </w:rPr>
        <w:br/>
        <w:t xml:space="preserve">при подготовке проектов нормативных правовых актов и (или) </w:t>
      </w:r>
      <w:r w:rsidRPr="000331D4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 xml:space="preserve">14. Старший государственный налоговый инспектор отдела выездных проверок в соответствии со своей компетенцией вправе участвовать в подготовке (обсуждении) следующих проектов: </w:t>
      </w:r>
    </w:p>
    <w:p w:rsidR="00F01D5A" w:rsidRPr="000331D4" w:rsidRDefault="00F01D5A" w:rsidP="00F01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15. Старший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0331D4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отдела выездных проверок принимает решения в сроки, установленные законодательными и иными нормативными правовыми актами Российской Федерации.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0331D4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отдела выездных проверок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0331D4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0331D4">
        <w:rPr>
          <w:rFonts w:ascii="Times New Roman" w:hAnsi="Times New Roman" w:cs="Times New Roman"/>
          <w:sz w:val="24"/>
          <w:szCs w:val="24"/>
        </w:rPr>
        <w:t xml:space="preserve">2002,№33, ст. 3196; 2009, № 29, ст. 3658), и требований к служебному поведению, установленных статьей 18 Федерального закона </w:t>
      </w:r>
      <w:r w:rsidRPr="000331D4">
        <w:rPr>
          <w:rFonts w:ascii="Times New Roman" w:hAnsi="Times New Roman" w:cs="Times New Roman"/>
          <w:sz w:val="24"/>
          <w:szCs w:val="24"/>
        </w:rPr>
        <w:lastRenderedPageBreak/>
        <w:t>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18. Старший государственный налоговый инспектор отдела выездных проверок государственных услуг не предоставляет.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1D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отдела выездных проверок оценивается по следующим показателям: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1D5A" w:rsidRPr="000331D4" w:rsidRDefault="00F01D5A" w:rsidP="00F01D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3E0C" w:rsidRPr="000331D4" w:rsidRDefault="00F01D5A" w:rsidP="000331D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1D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Pr="00033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E0C" w:rsidRPr="000331D4" w:rsidRDefault="00443E0C" w:rsidP="000331D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43E0C" w:rsidRPr="000331D4" w:rsidSect="000331D4">
      <w:headerReference w:type="default" r:id="rId16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C86" w:rsidRDefault="00BE2C86" w:rsidP="003B7A81">
      <w:pPr>
        <w:spacing w:after="0" w:line="240" w:lineRule="auto"/>
      </w:pPr>
      <w:r>
        <w:separator/>
      </w:r>
    </w:p>
  </w:endnote>
  <w:endnote w:type="continuationSeparator" w:id="0">
    <w:p w:rsidR="00BE2C86" w:rsidRDefault="00BE2C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C86" w:rsidRDefault="00BE2C86" w:rsidP="003B7A81">
      <w:pPr>
        <w:spacing w:after="0" w:line="240" w:lineRule="auto"/>
      </w:pPr>
      <w:r>
        <w:separator/>
      </w:r>
    </w:p>
  </w:footnote>
  <w:footnote w:type="continuationSeparator" w:id="0">
    <w:p w:rsidR="00BE2C86" w:rsidRDefault="00BE2C8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96EED" w:rsidRPr="00B310A4" w:rsidRDefault="00A96EE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01D5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96EED" w:rsidRPr="00B310A4" w:rsidRDefault="00A96EE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03D"/>
    <w:rsid w:val="00016846"/>
    <w:rsid w:val="00027871"/>
    <w:rsid w:val="000331D4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14C1"/>
    <w:rsid w:val="001A0913"/>
    <w:rsid w:val="001B5BBA"/>
    <w:rsid w:val="001C7507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0821"/>
    <w:rsid w:val="003314B0"/>
    <w:rsid w:val="00340885"/>
    <w:rsid w:val="003A43AB"/>
    <w:rsid w:val="003B7A81"/>
    <w:rsid w:val="003C4B94"/>
    <w:rsid w:val="003D2E1C"/>
    <w:rsid w:val="003D7ED3"/>
    <w:rsid w:val="003E37D0"/>
    <w:rsid w:val="00404AE7"/>
    <w:rsid w:val="0042439F"/>
    <w:rsid w:val="0044318B"/>
    <w:rsid w:val="00443E0C"/>
    <w:rsid w:val="004776BC"/>
    <w:rsid w:val="0049073B"/>
    <w:rsid w:val="00493417"/>
    <w:rsid w:val="00497CF7"/>
    <w:rsid w:val="004A3010"/>
    <w:rsid w:val="004B7353"/>
    <w:rsid w:val="004D15EC"/>
    <w:rsid w:val="005044D4"/>
    <w:rsid w:val="00526FFE"/>
    <w:rsid w:val="0053153E"/>
    <w:rsid w:val="00532AAD"/>
    <w:rsid w:val="00534068"/>
    <w:rsid w:val="00536AA0"/>
    <w:rsid w:val="00537E24"/>
    <w:rsid w:val="0057403D"/>
    <w:rsid w:val="0058504A"/>
    <w:rsid w:val="00585805"/>
    <w:rsid w:val="0059423D"/>
    <w:rsid w:val="005B3AF2"/>
    <w:rsid w:val="005B6D9D"/>
    <w:rsid w:val="005C0179"/>
    <w:rsid w:val="005D1E6A"/>
    <w:rsid w:val="005D7ABC"/>
    <w:rsid w:val="00603471"/>
    <w:rsid w:val="00630988"/>
    <w:rsid w:val="0063504C"/>
    <w:rsid w:val="006618E5"/>
    <w:rsid w:val="00674A70"/>
    <w:rsid w:val="00675F6E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24E3"/>
    <w:rsid w:val="00757903"/>
    <w:rsid w:val="00765E4A"/>
    <w:rsid w:val="007702BC"/>
    <w:rsid w:val="00775378"/>
    <w:rsid w:val="00782500"/>
    <w:rsid w:val="00783E24"/>
    <w:rsid w:val="007879F4"/>
    <w:rsid w:val="00790F5A"/>
    <w:rsid w:val="007A056A"/>
    <w:rsid w:val="007A4D33"/>
    <w:rsid w:val="007A66A8"/>
    <w:rsid w:val="007A7062"/>
    <w:rsid w:val="007B0EB1"/>
    <w:rsid w:val="007B2780"/>
    <w:rsid w:val="007D402F"/>
    <w:rsid w:val="007D457D"/>
    <w:rsid w:val="007F339E"/>
    <w:rsid w:val="007F3D35"/>
    <w:rsid w:val="00802DE2"/>
    <w:rsid w:val="00804AB6"/>
    <w:rsid w:val="00806B0C"/>
    <w:rsid w:val="00812BFB"/>
    <w:rsid w:val="0081666B"/>
    <w:rsid w:val="00821AEF"/>
    <w:rsid w:val="00822936"/>
    <w:rsid w:val="008566D3"/>
    <w:rsid w:val="00877280"/>
    <w:rsid w:val="00882463"/>
    <w:rsid w:val="008E4B65"/>
    <w:rsid w:val="008F7217"/>
    <w:rsid w:val="008F7E8E"/>
    <w:rsid w:val="00926516"/>
    <w:rsid w:val="009336D3"/>
    <w:rsid w:val="00933CCA"/>
    <w:rsid w:val="009404CB"/>
    <w:rsid w:val="009420C8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9F7183"/>
    <w:rsid w:val="00A044DB"/>
    <w:rsid w:val="00A068D7"/>
    <w:rsid w:val="00A2339B"/>
    <w:rsid w:val="00A524EE"/>
    <w:rsid w:val="00A537B6"/>
    <w:rsid w:val="00A62E48"/>
    <w:rsid w:val="00A96EED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0519"/>
    <w:rsid w:val="00B85515"/>
    <w:rsid w:val="00BA3BD4"/>
    <w:rsid w:val="00BA51E1"/>
    <w:rsid w:val="00BA58CF"/>
    <w:rsid w:val="00BB3568"/>
    <w:rsid w:val="00BB3D0B"/>
    <w:rsid w:val="00BE2C86"/>
    <w:rsid w:val="00BE52D9"/>
    <w:rsid w:val="00BE5913"/>
    <w:rsid w:val="00BF7391"/>
    <w:rsid w:val="00C05F02"/>
    <w:rsid w:val="00C158E5"/>
    <w:rsid w:val="00C20C8F"/>
    <w:rsid w:val="00C23B14"/>
    <w:rsid w:val="00C277B9"/>
    <w:rsid w:val="00C51CBA"/>
    <w:rsid w:val="00C73A81"/>
    <w:rsid w:val="00C75A1F"/>
    <w:rsid w:val="00CA1336"/>
    <w:rsid w:val="00CA6241"/>
    <w:rsid w:val="00CA730A"/>
    <w:rsid w:val="00CA7EC2"/>
    <w:rsid w:val="00CC061D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9700A"/>
    <w:rsid w:val="00DC63C2"/>
    <w:rsid w:val="00DD1315"/>
    <w:rsid w:val="00DE6E00"/>
    <w:rsid w:val="00E23F69"/>
    <w:rsid w:val="00E2768C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19B8"/>
    <w:rsid w:val="00EF6BD6"/>
    <w:rsid w:val="00F01BBE"/>
    <w:rsid w:val="00F01D5A"/>
    <w:rsid w:val="00F03193"/>
    <w:rsid w:val="00F0319A"/>
    <w:rsid w:val="00F03E6B"/>
    <w:rsid w:val="00F046D2"/>
    <w:rsid w:val="00F05CF7"/>
    <w:rsid w:val="00F15D7C"/>
    <w:rsid w:val="00F17EC4"/>
    <w:rsid w:val="00F25D3D"/>
    <w:rsid w:val="00F3280F"/>
    <w:rsid w:val="00F669F9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43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43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D76AE9C884BCB934694D8590BVDgDJ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971AE92894496994ECDD45BV0gC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3A49C814C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CAC9E844CCB934694D8590BVDgDJ" TargetMode="External"/><Relationship Id="rId10" Type="http://schemas.openxmlformats.org/officeDocument/2006/relationships/hyperlink" Target="consultantplus://offline/ref=12CAE96F486AE24E9C5112B8D7A7240BBD77A999884A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1AB9F884ACB934694D8590BVDgDJ" TargetMode="External"/><Relationship Id="rId14" Type="http://schemas.openxmlformats.org/officeDocument/2006/relationships/hyperlink" Target="consultantplus://offline/ref=12CAE96F486AE24E9C5112B8D7A7240BBD76A59C804FCB934694D8590BVDg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2A2B-6974-442E-BEF8-386283A1F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3006</Words>
  <Characters>17136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7</cp:revision>
  <cp:lastPrinted>2021-04-12T07:10:00Z</cp:lastPrinted>
  <dcterms:created xsi:type="dcterms:W3CDTF">2021-04-12T07:10:00Z</dcterms:created>
  <dcterms:modified xsi:type="dcterms:W3CDTF">2021-04-13T11:14:00Z</dcterms:modified>
</cp:coreProperties>
</file>